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HK"/>
        </w:rPr>
      </w:pPr>
      <w:bookmarkStart w:id="0" w:name="_GoBack"/>
      <w:bookmarkEnd w:id="0"/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第十屆華文戲劇節</w:t>
      </w: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 xml:space="preserve"> (</w:t>
      </w: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>香港</w:t>
      </w:r>
      <w:r w:rsidRPr="005002D7">
        <w:rPr>
          <w:rFonts w:ascii="新細明體" w:eastAsia="新細明體" w:hAnsi="新細明體" w:cs="新細明體" w:hint="eastAsia"/>
          <w:b/>
          <w:sz w:val="24"/>
          <w:szCs w:val="24"/>
          <w:lang w:eastAsia="zh-HK"/>
        </w:rPr>
        <w:t>‧</w:t>
      </w: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 xml:space="preserve">2016) </w:t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研討會論文徵集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時間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2016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年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4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月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8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日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- 16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日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地點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香港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組織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主辦：香港戲劇協會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合辦：香港浸會大學</w:t>
      </w:r>
      <w:r w:rsidRPr="005002D7">
        <w:rPr>
          <w:rFonts w:ascii="Times New Roman" w:eastAsia="新細明體" w:hAnsi="Times New Roman" w:hint="eastAsia"/>
          <w:sz w:val="24"/>
          <w:szCs w:val="24"/>
          <w:lang w:eastAsia="zh-TW"/>
        </w:rPr>
        <w:t>傳理學院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協辦：國際演藝評論家協會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香港分會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、香港戲劇工程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資助：香港藝術發展局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贊助、支持：康樂及文化事務署、香港話劇團、香港演藝學院、香港歷史博物館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研討會</w:t>
      </w:r>
      <w:r w:rsidRPr="005002D7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主席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盧偉力，香港浸會大學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大會主題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廿一世紀華文戲劇與世界舞台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說明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自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1996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年於北京舉辦第一屆華文戲劇節，至今已第十屆，二十年一路走來，兩岸四地，以及海外的華文戲劇工作者互相交流、交往，甚至合作，已經成為常態。作為文化存在，「華文戲劇」的內涵與外延是很值得討論的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2016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年是在世界戲劇史是很特別的一年，戲劇巨匠莎士比亞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(Shakespeare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，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1564 – 1616) 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、湯顯祖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(1550 – 1616) 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逝世四百年，布萊希特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(Brecht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，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1898 – 1956) 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逝世六十年。我們預視在世界各地會有很多有關世界戲劇發展史的討論，其中，東、西方戲劇文化交流，會是其中一個重要部份，所以，我們把第十屆華文戲劇節研討會的主題定為「廿一世紀華文戲劇與世界舞台」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「世界舞台」既是一個戲劇文化史的比喻，是指十八世紀伏爾泰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(Voltaire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，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1694-1778)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《中國孤兒》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(</w:t>
      </w:r>
      <w:r w:rsidRPr="005002D7">
        <w:rPr>
          <w:rFonts w:ascii="Times New Roman" w:eastAsia="新細明體" w:hAnsi="Times New Roman"/>
          <w:i/>
          <w:iCs/>
          <w:sz w:val="24"/>
          <w:szCs w:val="24"/>
          <w:lang w:val="en" w:eastAsia="zh-TW"/>
        </w:rPr>
        <w:t>L'Orphelin de la Chine</w:t>
      </w:r>
      <w:r w:rsidRPr="005002D7">
        <w:rPr>
          <w:rFonts w:ascii="Times New Roman" w:eastAsia="新細明體" w:hAnsi="Times New Roman"/>
          <w:iCs/>
          <w:sz w:val="24"/>
          <w:szCs w:val="24"/>
          <w:lang w:val="en" w:eastAsia="zh-TW"/>
        </w:rPr>
        <w:t>，</w:t>
      </w:r>
      <w:r w:rsidRPr="005002D7">
        <w:rPr>
          <w:rFonts w:ascii="Times New Roman" w:eastAsia="新細明體" w:hAnsi="Times New Roman"/>
          <w:iCs/>
          <w:sz w:val="24"/>
          <w:szCs w:val="24"/>
          <w:lang w:val="en" w:eastAsia="zh-TW"/>
        </w:rPr>
        <w:t>1755)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r w:rsidRPr="005002D7">
        <w:rPr>
          <w:rFonts w:ascii="Times New Roman" w:eastAsia="新細明體" w:hAnsi="Times New Roman"/>
          <w:iCs/>
          <w:sz w:val="24"/>
          <w:szCs w:val="24"/>
          <w:lang w:val="en" w:eastAsia="zh-TW"/>
        </w:rPr>
        <w:t>開啟的文化交流，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亦指具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lastRenderedPageBreak/>
        <w:t>體的、當代的時空，因為過去二十年，「華文戲劇」在世界各地的演出漸成現象。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我們用「世界舞台」還有另一層意味，是自九十年代世界戲劇文化有很多新的觀念，這時期國際政治又翻天覆地，「華文戲劇」冒起於這文化氛圍，似乎亦受其感染，於是多媒體、身體與性別、本土與環球，乃至後現代、後戲劇、新文本等等，浩浩蕩蕩。今天的「華文戲劇」已非單純的話劇，今天的舞台，亦非傳統觀念的舞台，而是開放的「世界」舞台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內容</w:t>
      </w:r>
    </w:p>
    <w:p w:rsidR="006B50A6" w:rsidRPr="005002D7" w:rsidRDefault="006B50A6" w:rsidP="006B50A6">
      <w:pPr>
        <w:numPr>
          <w:ilvl w:val="0"/>
          <w:numId w:val="1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戲劇發展報告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邀約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</w:p>
    <w:p w:rsidR="006B50A6" w:rsidRPr="005002D7" w:rsidRDefault="006B50A6" w:rsidP="006B50A6">
      <w:pPr>
        <w:numPr>
          <w:ilvl w:val="0"/>
          <w:numId w:val="1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戲劇交流座談會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邀約及報名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</w:p>
    <w:p w:rsidR="006B50A6" w:rsidRPr="005002D7" w:rsidRDefault="006B50A6" w:rsidP="006B50A6">
      <w:pPr>
        <w:numPr>
          <w:ilvl w:val="0"/>
          <w:numId w:val="2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華文戲劇的互動</w:t>
      </w:r>
    </w:p>
    <w:p w:rsidR="006B50A6" w:rsidRPr="005002D7" w:rsidRDefault="006B50A6" w:rsidP="006B50A6">
      <w:pPr>
        <w:numPr>
          <w:ilvl w:val="0"/>
          <w:numId w:val="2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華文戲劇世界舞台經驗</w:t>
      </w:r>
    </w:p>
    <w:p w:rsidR="006B50A6" w:rsidRPr="005002D7" w:rsidRDefault="006B50A6" w:rsidP="006B50A6">
      <w:pPr>
        <w:numPr>
          <w:ilvl w:val="0"/>
          <w:numId w:val="1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分類研討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(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徵集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</w:p>
    <w:p w:rsidR="006B50A6" w:rsidRPr="005002D7" w:rsidRDefault="006B50A6" w:rsidP="006B50A6">
      <w:pPr>
        <w:ind w:left="480" w:firstLine="480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甲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近二十年華文戲劇研究</w:t>
      </w:r>
    </w:p>
    <w:p w:rsidR="006B50A6" w:rsidRPr="005002D7" w:rsidRDefault="006B50A6" w:rsidP="006B50A6">
      <w:pPr>
        <w:numPr>
          <w:ilvl w:val="0"/>
          <w:numId w:val="3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文本、戲劇學</w:t>
      </w:r>
    </w:p>
    <w:p w:rsidR="006B50A6" w:rsidRPr="005002D7" w:rsidRDefault="006B50A6" w:rsidP="006B50A6">
      <w:pPr>
        <w:numPr>
          <w:ilvl w:val="0"/>
          <w:numId w:val="3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戲劇家</w:t>
      </w:r>
    </w:p>
    <w:p w:rsidR="006B50A6" w:rsidRPr="005002D7" w:rsidRDefault="006B50A6" w:rsidP="006B50A6">
      <w:pPr>
        <w:numPr>
          <w:ilvl w:val="0"/>
          <w:numId w:val="3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藝術學、美學</w:t>
      </w:r>
    </w:p>
    <w:p w:rsidR="006B50A6" w:rsidRPr="005002D7" w:rsidRDefault="006B50A6" w:rsidP="006B50A6">
      <w:pPr>
        <w:ind w:left="480" w:firstLine="480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乙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比較戲劇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比較美學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文化研究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ab/>
      </w:r>
    </w:p>
    <w:p w:rsidR="006B50A6" w:rsidRPr="005002D7" w:rsidRDefault="006B50A6" w:rsidP="006B50A6">
      <w:pPr>
        <w:numPr>
          <w:ilvl w:val="0"/>
          <w:numId w:val="8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翻譯劇：歷史、差異、語言</w:t>
      </w:r>
    </w:p>
    <w:p w:rsidR="006B50A6" w:rsidRPr="005002D7" w:rsidRDefault="006B50A6" w:rsidP="006B50A6">
      <w:pPr>
        <w:numPr>
          <w:ilvl w:val="0"/>
          <w:numId w:val="8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文化政治：本土視野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身分認同</w:t>
      </w:r>
    </w:p>
    <w:p w:rsidR="006B50A6" w:rsidRPr="005002D7" w:rsidRDefault="006B50A6" w:rsidP="006B50A6">
      <w:pPr>
        <w:numPr>
          <w:ilvl w:val="0"/>
          <w:numId w:val="8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廿一世紀華文戲劇</w:t>
      </w:r>
    </w:p>
    <w:p w:rsidR="006B50A6" w:rsidRPr="005002D7" w:rsidRDefault="006B50A6" w:rsidP="006B50A6">
      <w:pPr>
        <w:ind w:left="480" w:firstLine="480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丙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其他題目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ab/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ab/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ab/>
      </w:r>
      <w:r w:rsidRPr="005002D7">
        <w:rPr>
          <w:rFonts w:ascii="Times New Roman" w:eastAsia="新細明體" w:hAnsi="Times New Roman" w:hint="eastAsia"/>
          <w:sz w:val="24"/>
          <w:szCs w:val="24"/>
          <w:lang w:eastAsia="zh-TW"/>
        </w:rPr>
        <w:t>例如：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莎士比亞</w:t>
      </w:r>
      <w:r w:rsidRPr="005002D7">
        <w:rPr>
          <w:rFonts w:ascii="Times New Roman" w:eastAsia="新細明體" w:hAnsi="Times New Roman" w:hint="eastAsia"/>
          <w:sz w:val="24"/>
          <w:szCs w:val="24"/>
          <w:lang w:eastAsia="zh-TW"/>
        </w:rPr>
        <w:t>在中國、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布萊希特</w:t>
      </w:r>
      <w:r w:rsidRPr="005002D7">
        <w:rPr>
          <w:rFonts w:ascii="Times New Roman" w:eastAsia="新細明體" w:hAnsi="Times New Roman" w:hint="eastAsia"/>
          <w:sz w:val="24"/>
          <w:szCs w:val="24"/>
          <w:lang w:eastAsia="zh-TW"/>
        </w:rPr>
        <w:t>與中國戲曲等等</w:t>
      </w:r>
    </w:p>
    <w:p w:rsidR="006B50A6" w:rsidRPr="005002D7" w:rsidRDefault="006B50A6" w:rsidP="006B50A6">
      <w:pPr>
        <w:numPr>
          <w:ilvl w:val="0"/>
          <w:numId w:val="1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圓桌會議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全體與會者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論文語言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華文為主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以華文寫作，普通話宣讀及討論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，大會將視乎需要，設一節英語專場，並收他其語言。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</w:p>
    <w:p w:rsidR="006B50A6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徵集方法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6B50A6" w:rsidRPr="005002D7" w:rsidRDefault="006B50A6" w:rsidP="006B50A6">
      <w:pPr>
        <w:numPr>
          <w:ilvl w:val="0"/>
          <w:numId w:val="9"/>
        </w:num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各地戲劇發展報告的代表，由各地自行推舉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一至兩名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，包括：中國大陸、台灣、香港、澳門，以及新加坡及海外。</w:t>
      </w:r>
    </w:p>
    <w:p w:rsidR="006B50A6" w:rsidRPr="005002D7" w:rsidRDefault="006B50A6" w:rsidP="006B50A6">
      <w:pPr>
        <w:numPr>
          <w:ilvl w:val="0"/>
          <w:numId w:val="9"/>
        </w:num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lastRenderedPageBreak/>
        <w:t>戲劇交流座談會，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由大會及各地有關組織邀約，並公告各地戲劇工作者，使有意參加者可報名。</w:t>
      </w:r>
    </w:p>
    <w:p w:rsidR="006B50A6" w:rsidRPr="005002D7" w:rsidRDefault="006B50A6" w:rsidP="006B50A6">
      <w:pPr>
        <w:numPr>
          <w:ilvl w:val="0"/>
          <w:numId w:val="9"/>
        </w:num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分類研討參加者有兩個來源：</w:t>
      </w:r>
    </w:p>
    <w:p w:rsidR="006B50A6" w:rsidRPr="005002D7" w:rsidRDefault="006B50A6" w:rsidP="006B50A6">
      <w:pPr>
        <w:numPr>
          <w:ilvl w:val="0"/>
          <w:numId w:val="7"/>
        </w:numPr>
        <w:jc w:val="left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各地自行確定，提交大會編排，名額不限；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為薪火相傳，促進交流，設「青年學者」組別，各地推薦，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名額不限。</w:t>
      </w:r>
    </w:p>
    <w:p w:rsidR="006B50A6" w:rsidRPr="005002D7" w:rsidRDefault="006B50A6" w:rsidP="006B50A6">
      <w:pPr>
        <w:numPr>
          <w:ilvl w:val="0"/>
          <w:numId w:val="7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由大會邀約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國際友人、特別發言者、特殊情況者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，少量。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*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「青年學者」，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2016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年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4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月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16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日前，未滿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45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歲。為鼓勵新一代研究者，設有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「青年學者論文獎」。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b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>各地論文聯絡統籌</w:t>
      </w:r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kern w:val="0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內地：宋寶珍教授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hyperlink r:id="rId8" w:history="1">
        <w:r w:rsidRPr="00FA4E01">
          <w:rPr>
            <w:rFonts w:ascii="Times New Roman" w:eastAsia="新細明體" w:hAnsi="Times New Roman"/>
            <w:sz w:val="24"/>
            <w:szCs w:val="24"/>
            <w:u w:val="single"/>
            <w:lang w:eastAsia="zh-TW"/>
          </w:rPr>
          <w:t>s-bzh@vip.sohu.com</w:t>
        </w:r>
      </w:hyperlink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>台灣：劉智龍先生</w:t>
      </w:r>
      <w:hyperlink r:id="rId9" w:history="1">
        <w:r w:rsidRPr="00FA4E01">
          <w:rPr>
            <w:rFonts w:ascii="Times New Roman" w:eastAsia="新細明體" w:hAnsi="Times New Roman"/>
            <w:sz w:val="24"/>
            <w:szCs w:val="24"/>
            <w:u w:val="single"/>
            <w:lang w:eastAsia="zh-TW"/>
          </w:rPr>
          <w:t>thomas@koo.org.tw</w:t>
        </w:r>
      </w:hyperlink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>澳門：</w:t>
      </w:r>
      <w:r w:rsidRPr="00FA4E01">
        <w:rPr>
          <w:rFonts w:ascii="Times New Roman" w:eastAsia="新細明體" w:hAnsi="Times New Roman"/>
          <w:sz w:val="24"/>
          <w:szCs w:val="24"/>
          <w:lang w:eastAsia="zh-TW"/>
        </w:rPr>
        <w:t>黃愛國小姐</w:t>
      </w:r>
      <w:r w:rsidRPr="00FA4E01">
        <w:rPr>
          <w:rFonts w:ascii="Times New Roman" w:eastAsia="新細明體" w:hAnsi="Times New Roman" w:hint="eastAsia"/>
          <w:sz w:val="24"/>
          <w:szCs w:val="24"/>
          <w:lang w:eastAsia="zh-HK"/>
        </w:rPr>
        <w:t xml:space="preserve"> </w:t>
      </w:r>
      <w:hyperlink r:id="rId10" w:history="1">
        <w:r w:rsidR="00FA4E01" w:rsidRPr="00FA4E01">
          <w:rPr>
            <w:rStyle w:val="a3"/>
            <w:rFonts w:ascii="Times New Roman" w:eastAsia="新細明體" w:hAnsi="Times New Roman" w:hint="eastAsia"/>
            <w:color w:val="auto"/>
            <w:sz w:val="24"/>
            <w:szCs w:val="24"/>
            <w:lang w:eastAsia="zh-HK"/>
          </w:rPr>
          <w:t>cola619@yahoo.</w:t>
        </w:r>
        <w:r w:rsidR="00FA4E01" w:rsidRPr="00FA4E01">
          <w:rPr>
            <w:rStyle w:val="a3"/>
            <w:rFonts w:ascii="Times New Roman" w:eastAsia="新細明體" w:hAnsi="Times New Roman"/>
            <w:color w:val="auto"/>
            <w:sz w:val="24"/>
            <w:szCs w:val="24"/>
            <w:lang w:eastAsia="zh-HK"/>
          </w:rPr>
          <w:t>com.hk</w:t>
        </w:r>
      </w:hyperlink>
      <w:r w:rsidRPr="00FA4E01">
        <w:rPr>
          <w:rFonts w:ascii="Times New Roman" w:eastAsia="新細明體" w:hAnsi="Times New Roman"/>
          <w:sz w:val="24"/>
          <w:szCs w:val="24"/>
          <w:lang w:eastAsia="zh-HK"/>
        </w:rPr>
        <w:t xml:space="preserve"> </w:t>
      </w:r>
      <w:r w:rsidR="00FA4E01" w:rsidRPr="00FA4E01">
        <w:rPr>
          <w:rFonts w:ascii="Times New Roman" w:eastAsia="新細明體" w:hAnsi="Times New Roman"/>
          <w:sz w:val="24"/>
          <w:szCs w:val="24"/>
          <w:lang w:eastAsia="zh-HK"/>
        </w:rPr>
        <w:t xml:space="preserve"> </w:t>
      </w:r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>香港：</w:t>
      </w:r>
      <w:r w:rsidRPr="00FA4E01">
        <w:rPr>
          <w:rFonts w:ascii="Times New Roman" w:eastAsia="新細明體" w:hAnsi="Times New Roman"/>
          <w:sz w:val="24"/>
          <w:szCs w:val="24"/>
          <w:lang w:eastAsia="zh-TW"/>
        </w:rPr>
        <w:t>盧偉力博士</w:t>
      </w: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 xml:space="preserve"> </w:t>
      </w:r>
      <w:hyperlink r:id="rId11" w:history="1">
        <w:r w:rsidRPr="00FA4E01">
          <w:rPr>
            <w:rFonts w:ascii="Times New Roman" w:eastAsia="新細明體" w:hAnsi="Times New Roman"/>
            <w:sz w:val="24"/>
            <w:szCs w:val="24"/>
            <w:u w:val="single"/>
            <w:lang w:eastAsia="zh-HK"/>
          </w:rPr>
          <w:t>lowailuk@hkbu.edu.hk</w:t>
        </w:r>
      </w:hyperlink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其他地區：香港戲劇協會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info@hongkongdrama.com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HK"/>
        </w:rPr>
      </w:pP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b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>日期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2016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年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2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月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29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日：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各地提交報告代表、學者名單及論文大綱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2016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年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3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月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15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日：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提交論文稿件、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確定座談名單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HK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>費用</w:t>
      </w:r>
    </w:p>
    <w:p w:rsidR="006B50A6" w:rsidRPr="005002D7" w:rsidRDefault="006B50A6" w:rsidP="006B50A6">
      <w:pPr>
        <w:numPr>
          <w:ilvl w:val="0"/>
          <w:numId w:val="10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各地委員費用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(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包括旅費、住宿及膳食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，悉數由香港籌委會承擔。</w:t>
      </w:r>
    </w:p>
    <w:p w:rsidR="006B50A6" w:rsidRPr="005002D7" w:rsidRDefault="006B50A6" w:rsidP="006B50A6">
      <w:pPr>
        <w:numPr>
          <w:ilvl w:val="0"/>
          <w:numId w:val="10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名額內研討會參加者旅費自理，住宿及膳食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由香港籌委會承擔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，名額如下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*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：中國大陸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15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人，台灣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10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人，澳門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5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人，青年學者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10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人。</w:t>
      </w:r>
    </w:p>
    <w:p w:rsidR="006B50A6" w:rsidRPr="005002D7" w:rsidRDefault="006B50A6" w:rsidP="006B50A6">
      <w:pPr>
        <w:numPr>
          <w:ilvl w:val="0"/>
          <w:numId w:val="10"/>
        </w:num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自費參加者名額不限。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*(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有關各地學者限額方面，如參與者可以協調二人一房，則實際限額為原定限額之兩倍（例：內地的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15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個限額可看成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30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個）。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HK"/>
        </w:rPr>
      </w:pP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br w:type="page"/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lastRenderedPageBreak/>
        <w:t>報名</w:t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 (</w:t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發表論文者</w:t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)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各地自行負責，於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2016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年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2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月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29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日向大會提交各研討會與會者</w:t>
      </w:r>
    </w:p>
    <w:p w:rsidR="006B50A6" w:rsidRPr="005002D7" w:rsidRDefault="006B50A6" w:rsidP="006B50A6">
      <w:pPr>
        <w:numPr>
          <w:ilvl w:val="0"/>
          <w:numId w:val="4"/>
        </w:numPr>
        <w:spacing w:line="276" w:lineRule="auto"/>
        <w:jc w:val="left"/>
        <w:rPr>
          <w:rFonts w:ascii="Times New Roman" w:eastAsia="新細明體" w:hAnsi="Times New Roman"/>
          <w:sz w:val="24"/>
          <w:szCs w:val="24"/>
        </w:rPr>
      </w:pPr>
      <w:r w:rsidRPr="005002D7">
        <w:rPr>
          <w:rFonts w:ascii="Times New Roman" w:eastAsia="新細明體" w:hAnsi="Times New Roman"/>
          <w:sz w:val="24"/>
          <w:szCs w:val="24"/>
        </w:rPr>
        <w:t>報名表；</w:t>
      </w:r>
    </w:p>
    <w:p w:rsidR="006B50A6" w:rsidRPr="005002D7" w:rsidRDefault="006B50A6" w:rsidP="006B50A6">
      <w:pPr>
        <w:numPr>
          <w:ilvl w:val="0"/>
          <w:numId w:val="4"/>
        </w:numPr>
        <w:spacing w:line="276" w:lineRule="auto"/>
        <w:jc w:val="left"/>
        <w:rPr>
          <w:rFonts w:ascii="Times New Roman" w:eastAsia="新細明體" w:hAnsi="Times New Roman"/>
          <w:sz w:val="24"/>
          <w:szCs w:val="24"/>
        </w:rPr>
      </w:pPr>
      <w:r w:rsidRPr="005002D7">
        <w:rPr>
          <w:rFonts w:ascii="Times New Roman" w:eastAsia="新細明體" w:hAnsi="Times New Roman"/>
          <w:sz w:val="24"/>
          <w:szCs w:val="24"/>
        </w:rPr>
        <w:t>相關個人簡介；</w:t>
      </w:r>
    </w:p>
    <w:p w:rsidR="006B50A6" w:rsidRPr="005002D7" w:rsidRDefault="006B50A6" w:rsidP="006B50A6">
      <w:pPr>
        <w:numPr>
          <w:ilvl w:val="0"/>
          <w:numId w:val="4"/>
        </w:numPr>
        <w:spacing w:line="276" w:lineRule="auto"/>
        <w:jc w:val="left"/>
        <w:rPr>
          <w:rFonts w:ascii="Times New Roman" w:eastAsia="新細明體" w:hAnsi="Times New Roman"/>
          <w:sz w:val="24"/>
          <w:szCs w:val="24"/>
        </w:rPr>
      </w:pPr>
      <w:r w:rsidRPr="005002D7">
        <w:rPr>
          <w:rFonts w:ascii="Times New Roman" w:eastAsia="新細明體" w:hAnsi="Times New Roman"/>
          <w:sz w:val="24"/>
          <w:szCs w:val="24"/>
        </w:rPr>
        <w:t>500</w:t>
      </w:r>
      <w:r w:rsidRPr="005002D7">
        <w:rPr>
          <w:rFonts w:ascii="Times New Roman" w:eastAsia="新細明體" w:hAnsi="Times New Roman"/>
          <w:sz w:val="24"/>
          <w:szCs w:val="24"/>
        </w:rPr>
        <w:t>字內的論文大綱。</w:t>
      </w:r>
    </w:p>
    <w:p w:rsidR="006B50A6" w:rsidRPr="005002D7" w:rsidRDefault="006B50A6" w:rsidP="006B50A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b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>各地論文聯絡統籌</w:t>
      </w:r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kern w:val="0"/>
          <w:sz w:val="24"/>
          <w:szCs w:val="24"/>
          <w:lang w:eastAsia="zh-TW"/>
        </w:rPr>
      </w:pP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>內地：宋寶珍教授</w:t>
      </w:r>
      <w:r w:rsidRPr="00FA4E01">
        <w:rPr>
          <w:rFonts w:ascii="Times New Roman" w:eastAsia="新細明體" w:hAnsi="Times New Roman"/>
          <w:sz w:val="24"/>
          <w:szCs w:val="24"/>
          <w:lang w:eastAsia="zh-TW"/>
        </w:rPr>
        <w:t xml:space="preserve"> </w:t>
      </w:r>
      <w:hyperlink r:id="rId12" w:history="1">
        <w:r w:rsidRPr="00FA4E01">
          <w:rPr>
            <w:rFonts w:ascii="Times New Roman" w:eastAsia="新細明體" w:hAnsi="Times New Roman"/>
            <w:sz w:val="24"/>
            <w:szCs w:val="24"/>
            <w:u w:val="single"/>
            <w:lang w:eastAsia="zh-TW"/>
          </w:rPr>
          <w:t>s-bzh@vip.sohu.com</w:t>
        </w:r>
      </w:hyperlink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>台灣：劉智龍先生</w:t>
      </w:r>
      <w:hyperlink r:id="rId13" w:history="1">
        <w:r w:rsidRPr="00FA4E01">
          <w:rPr>
            <w:rFonts w:ascii="Times New Roman" w:eastAsia="新細明體" w:hAnsi="Times New Roman"/>
            <w:sz w:val="24"/>
            <w:szCs w:val="24"/>
            <w:u w:val="single"/>
            <w:lang w:eastAsia="zh-TW"/>
          </w:rPr>
          <w:t>thomas@koo.org.tw</w:t>
        </w:r>
      </w:hyperlink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>澳門：</w:t>
      </w:r>
      <w:r w:rsidRPr="00FA4E01">
        <w:rPr>
          <w:rFonts w:ascii="Times New Roman" w:eastAsia="新細明體" w:hAnsi="Times New Roman"/>
          <w:sz w:val="24"/>
          <w:szCs w:val="24"/>
          <w:lang w:eastAsia="zh-TW"/>
        </w:rPr>
        <w:t>黃愛國小姐</w:t>
      </w:r>
      <w:r w:rsidRPr="00FA4E01">
        <w:rPr>
          <w:rFonts w:ascii="Times New Roman" w:eastAsia="新細明體" w:hAnsi="Times New Roman" w:hint="eastAsia"/>
          <w:sz w:val="24"/>
          <w:szCs w:val="24"/>
          <w:lang w:eastAsia="zh-HK"/>
        </w:rPr>
        <w:t xml:space="preserve"> </w:t>
      </w:r>
      <w:hyperlink r:id="rId14" w:history="1">
        <w:r w:rsidR="00FA4E01" w:rsidRPr="00FA4E01">
          <w:rPr>
            <w:rStyle w:val="a3"/>
            <w:rFonts w:ascii="Times New Roman" w:eastAsia="新細明體" w:hAnsi="Times New Roman" w:hint="eastAsia"/>
            <w:color w:val="auto"/>
            <w:sz w:val="24"/>
            <w:szCs w:val="24"/>
            <w:lang w:eastAsia="zh-HK"/>
          </w:rPr>
          <w:t>cola619@yahoo.</w:t>
        </w:r>
        <w:r w:rsidR="00FA4E01" w:rsidRPr="00FA4E01">
          <w:rPr>
            <w:rStyle w:val="a3"/>
            <w:rFonts w:ascii="Times New Roman" w:eastAsia="新細明體" w:hAnsi="Times New Roman"/>
            <w:color w:val="auto"/>
            <w:sz w:val="24"/>
            <w:szCs w:val="24"/>
            <w:lang w:eastAsia="zh-HK"/>
          </w:rPr>
          <w:t>com.hk</w:t>
        </w:r>
      </w:hyperlink>
      <w:r w:rsidR="00FA4E01" w:rsidRPr="00FA4E01">
        <w:rPr>
          <w:rFonts w:ascii="Times New Roman" w:eastAsia="新細明體" w:hAnsi="Times New Roman"/>
          <w:sz w:val="24"/>
          <w:szCs w:val="24"/>
          <w:lang w:eastAsia="zh-HK"/>
        </w:rPr>
        <w:t xml:space="preserve"> </w:t>
      </w:r>
    </w:p>
    <w:p w:rsidR="006B50A6" w:rsidRPr="00FA4E01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>香港：</w:t>
      </w:r>
      <w:r w:rsidRPr="00FA4E01">
        <w:rPr>
          <w:rFonts w:ascii="Times New Roman" w:eastAsia="新細明體" w:hAnsi="Times New Roman"/>
          <w:sz w:val="24"/>
          <w:szCs w:val="24"/>
          <w:lang w:eastAsia="zh-TW"/>
        </w:rPr>
        <w:t>盧偉力博士</w:t>
      </w:r>
      <w:r w:rsidRPr="00FA4E01">
        <w:rPr>
          <w:rFonts w:ascii="Times New Roman" w:eastAsia="新細明體" w:hAnsi="Times New Roman"/>
          <w:sz w:val="24"/>
          <w:szCs w:val="24"/>
          <w:lang w:eastAsia="zh-HK"/>
        </w:rPr>
        <w:t xml:space="preserve"> </w:t>
      </w:r>
      <w:hyperlink r:id="rId15" w:history="1">
        <w:r w:rsidRPr="00FA4E01">
          <w:rPr>
            <w:rFonts w:ascii="Times New Roman" w:eastAsia="新細明體" w:hAnsi="Times New Roman"/>
            <w:sz w:val="24"/>
            <w:szCs w:val="24"/>
            <w:u w:val="single"/>
            <w:lang w:eastAsia="zh-HK"/>
          </w:rPr>
          <w:t>lowailuk@hkbu.edu.hk</w:t>
        </w:r>
      </w:hyperlink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>其他地區：香港戲劇協會</w:t>
      </w:r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info@hongkongdrama.com</w:t>
      </w:r>
    </w:p>
    <w:p w:rsidR="006B50A6" w:rsidRPr="005002D7" w:rsidRDefault="006B50A6" w:rsidP="006B50A6">
      <w:pPr>
        <w:spacing w:line="276" w:lineRule="auto"/>
        <w:rPr>
          <w:rFonts w:ascii="Times New Roman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spacing w:line="360" w:lineRule="auto"/>
        <w:rPr>
          <w:rFonts w:ascii="Times New Roman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論文定稿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長度約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5000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字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以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20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分鐘內可以用正常速度全文宣讀完畢為原則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)</w:t>
      </w:r>
    </w:p>
    <w:p w:rsidR="006B50A6" w:rsidRPr="005002D7" w:rsidRDefault="006B50A6" w:rsidP="006B50A6">
      <w:pPr>
        <w:spacing w:line="276" w:lineRule="auto"/>
        <w:rPr>
          <w:rFonts w:ascii="Times New Roman" w:eastAsia="新細明體" w:hAnsi="Times New Roman"/>
          <w:b/>
          <w:sz w:val="24"/>
          <w:szCs w:val="24"/>
          <w:u w:val="single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遞交論文最後日期：</w:t>
      </w:r>
      <w:r w:rsidRPr="005002D7">
        <w:rPr>
          <w:rFonts w:ascii="Times New Roman" w:eastAsia="新細明體" w:hAnsi="Times New Roman"/>
          <w:b/>
          <w:sz w:val="24"/>
          <w:szCs w:val="24"/>
          <w:u w:val="single"/>
          <w:lang w:eastAsia="zh-TW"/>
        </w:rPr>
        <w:t>2016</w:t>
      </w:r>
      <w:r w:rsidRPr="005002D7">
        <w:rPr>
          <w:rFonts w:ascii="Times New Roman" w:eastAsia="新細明體" w:hAnsi="Times New Roman"/>
          <w:b/>
          <w:sz w:val="24"/>
          <w:szCs w:val="24"/>
          <w:u w:val="single"/>
          <w:lang w:eastAsia="zh-TW"/>
        </w:rPr>
        <w:t>年</w:t>
      </w:r>
      <w:r w:rsidRPr="005002D7">
        <w:rPr>
          <w:rFonts w:ascii="Times New Roman" w:eastAsia="新細明體" w:hAnsi="Times New Roman"/>
          <w:b/>
          <w:sz w:val="24"/>
          <w:szCs w:val="24"/>
          <w:u w:val="single"/>
          <w:lang w:eastAsia="zh-TW"/>
        </w:rPr>
        <w:t>3</w:t>
      </w:r>
      <w:r w:rsidRPr="005002D7">
        <w:rPr>
          <w:rFonts w:ascii="Times New Roman" w:eastAsia="新細明體" w:hAnsi="Times New Roman"/>
          <w:b/>
          <w:sz w:val="24"/>
          <w:szCs w:val="24"/>
          <w:u w:val="single"/>
          <w:lang w:eastAsia="zh-TW"/>
        </w:rPr>
        <w:t>月</w:t>
      </w:r>
      <w:r w:rsidRPr="005002D7">
        <w:rPr>
          <w:rFonts w:ascii="Times New Roman" w:eastAsia="新細明體" w:hAnsi="Times New Roman"/>
          <w:b/>
          <w:sz w:val="24"/>
          <w:szCs w:val="24"/>
          <w:u w:val="single"/>
          <w:lang w:eastAsia="zh-TW"/>
        </w:rPr>
        <w:t>15</w:t>
      </w:r>
      <w:r w:rsidRPr="005002D7">
        <w:rPr>
          <w:rFonts w:ascii="Times New Roman" w:eastAsia="新細明體" w:hAnsi="Times New Roman"/>
          <w:b/>
          <w:sz w:val="24"/>
          <w:szCs w:val="24"/>
          <w:u w:val="single"/>
          <w:lang w:eastAsia="zh-TW"/>
        </w:rPr>
        <w:t>日</w:t>
      </w:r>
    </w:p>
    <w:p w:rsidR="006B50A6" w:rsidRPr="005002D7" w:rsidRDefault="006B50A6" w:rsidP="006B50A6">
      <w:pPr>
        <w:spacing w:line="276" w:lineRule="auto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spacing w:line="276" w:lineRule="auto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收件地點</w:t>
      </w:r>
    </w:p>
    <w:p w:rsidR="006B50A6" w:rsidRPr="005002D7" w:rsidRDefault="006B50A6" w:rsidP="006B50A6">
      <w:pPr>
        <w:spacing w:line="276" w:lineRule="auto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香港</w:t>
      </w:r>
      <w:r w:rsidRPr="005002D7">
        <w:rPr>
          <w:rFonts w:ascii="Times New Roman" w:eastAsia="新細明體" w:hAnsi="Times New Roman"/>
          <w:sz w:val="24"/>
          <w:szCs w:val="24"/>
          <w:lang w:val="en" w:eastAsia="zh-TW"/>
        </w:rPr>
        <w:t>九龍新蒲崗五芳街</w:t>
      </w:r>
      <w:r w:rsidRPr="005002D7">
        <w:rPr>
          <w:rFonts w:ascii="Times New Roman" w:eastAsia="新細明體" w:hAnsi="Times New Roman"/>
          <w:sz w:val="24"/>
          <w:szCs w:val="24"/>
          <w:lang w:val="en" w:eastAsia="zh-TW"/>
        </w:rPr>
        <w:t>27-29</w:t>
      </w:r>
      <w:r w:rsidRPr="005002D7">
        <w:rPr>
          <w:rFonts w:ascii="Times New Roman" w:eastAsia="新細明體" w:hAnsi="Times New Roman"/>
          <w:sz w:val="24"/>
          <w:szCs w:val="24"/>
          <w:lang w:val="en" w:eastAsia="zh-TW"/>
        </w:rPr>
        <w:t>號永濟工業大廈</w:t>
      </w:r>
      <w:r w:rsidRPr="005002D7">
        <w:rPr>
          <w:rFonts w:ascii="Times New Roman" w:eastAsia="新細明體" w:hAnsi="Times New Roman"/>
          <w:sz w:val="24"/>
          <w:szCs w:val="24"/>
          <w:lang w:val="en" w:eastAsia="zh-TW"/>
        </w:rPr>
        <w:t>7</w:t>
      </w:r>
      <w:r w:rsidRPr="005002D7">
        <w:rPr>
          <w:rFonts w:ascii="Times New Roman" w:eastAsia="新細明體" w:hAnsi="Times New Roman"/>
          <w:sz w:val="24"/>
          <w:szCs w:val="24"/>
          <w:lang w:val="en" w:eastAsia="zh-TW"/>
        </w:rPr>
        <w:t>樓</w:t>
      </w:r>
      <w:r w:rsidRPr="005002D7">
        <w:rPr>
          <w:rFonts w:ascii="Times New Roman" w:eastAsia="新細明體" w:hAnsi="Times New Roman"/>
          <w:sz w:val="24"/>
          <w:szCs w:val="24"/>
          <w:lang w:val="en" w:eastAsia="zh-TW"/>
        </w:rPr>
        <w:t>C</w:t>
      </w:r>
      <w:r w:rsidRPr="005002D7">
        <w:rPr>
          <w:rFonts w:ascii="Times New Roman" w:eastAsia="新細明體" w:hAnsi="Times New Roman"/>
          <w:sz w:val="24"/>
          <w:szCs w:val="24"/>
          <w:lang w:val="en" w:eastAsia="zh-TW"/>
        </w:rPr>
        <w:t>室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香港戲劇協會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    </w:t>
      </w:r>
      <w:r w:rsidRPr="005002D7">
        <w:rPr>
          <w:rFonts w:ascii="Times New Roman" w:eastAsia="新細明體" w:hAnsi="Times New Roman"/>
          <w:sz w:val="24"/>
          <w:szCs w:val="24"/>
        </w:rPr>
        <w:t xml:space="preserve">e-mail : </w:t>
      </w:r>
      <w:hyperlink r:id="rId16" w:history="1">
        <w:r w:rsidRPr="005002D7">
          <w:rPr>
            <w:rFonts w:ascii="Times New Roman" w:eastAsia="新細明體" w:hAnsi="Times New Roman"/>
            <w:sz w:val="24"/>
            <w:szCs w:val="24"/>
            <w:u w:val="single"/>
          </w:rPr>
          <w:t>info@hongkongdrama.com</w:t>
        </w:r>
      </w:hyperlink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HK"/>
        </w:rPr>
      </w:pP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b/>
          <w:sz w:val="24"/>
          <w:szCs w:val="24"/>
        </w:rPr>
      </w:pPr>
      <w:r w:rsidRPr="005002D7">
        <w:rPr>
          <w:rFonts w:ascii="Times New Roman" w:eastAsia="新細明體" w:hAnsi="Times New Roman"/>
          <w:b/>
          <w:sz w:val="24"/>
          <w:szCs w:val="24"/>
        </w:rPr>
        <w:t>查詢</w:t>
      </w:r>
    </w:p>
    <w:p w:rsidR="006B50A6" w:rsidRPr="005002D7" w:rsidRDefault="006B50A6" w:rsidP="006B50A6">
      <w:pPr>
        <w:spacing w:line="360" w:lineRule="auto"/>
        <w:rPr>
          <w:rFonts w:ascii="Times New Roman" w:eastAsia="新細明體" w:hAnsi="Times New Roman"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</w:rPr>
        <w:t>盧偉力，</w:t>
      </w:r>
      <w:hyperlink r:id="rId17" w:history="1">
        <w:r w:rsidRPr="005002D7">
          <w:rPr>
            <w:rFonts w:ascii="Times New Roman" w:eastAsia="新細明體" w:hAnsi="Times New Roman"/>
            <w:sz w:val="24"/>
            <w:szCs w:val="24"/>
            <w:u w:val="single"/>
            <w:lang w:eastAsia="zh-HK"/>
          </w:rPr>
          <w:t>lowailuk@hkbu.edu.hk</w:t>
        </w:r>
      </w:hyperlink>
      <w:r w:rsidRPr="005002D7">
        <w:rPr>
          <w:rFonts w:ascii="Times New Roman" w:eastAsia="新細明體" w:hAnsi="Times New Roman"/>
          <w:sz w:val="24"/>
          <w:szCs w:val="24"/>
          <w:lang w:eastAsia="zh-HK"/>
        </w:rPr>
        <w:t xml:space="preserve"> (852-98212978)</w:t>
      </w:r>
    </w:p>
    <w:p w:rsidR="006B50A6" w:rsidRPr="005002D7" w:rsidRDefault="006B50A6" w:rsidP="006B50A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HK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br w:type="page"/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lastRenderedPageBreak/>
        <w:t>第十屆華文戲劇節</w:t>
      </w: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 xml:space="preserve"> (</w:t>
      </w: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>香港</w:t>
      </w:r>
      <w:r w:rsidRPr="005002D7">
        <w:rPr>
          <w:rFonts w:ascii="新細明體" w:eastAsia="新細明體" w:hAnsi="新細明體" w:cs="新細明體" w:hint="eastAsia"/>
          <w:b/>
          <w:sz w:val="24"/>
          <w:szCs w:val="24"/>
          <w:lang w:eastAsia="zh-HK"/>
        </w:rPr>
        <w:t>‧</w:t>
      </w:r>
      <w:r w:rsidRPr="005002D7">
        <w:rPr>
          <w:rFonts w:ascii="Times New Roman" w:eastAsia="新細明體" w:hAnsi="Times New Roman"/>
          <w:b/>
          <w:sz w:val="24"/>
          <w:szCs w:val="24"/>
          <w:lang w:eastAsia="zh-HK"/>
        </w:rPr>
        <w:t xml:space="preserve">2016) </w:t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研討會</w:t>
      </w: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 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HK"/>
        </w:rPr>
      </w:pP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b/>
          <w:sz w:val="24"/>
          <w:szCs w:val="24"/>
          <w:lang w:eastAsia="zh-TW"/>
        </w:rPr>
        <w:t>附則</w:t>
      </w:r>
    </w:p>
    <w:p w:rsidR="006B50A6" w:rsidRPr="005002D7" w:rsidRDefault="006B50A6" w:rsidP="006B50A6">
      <w:pPr>
        <w:numPr>
          <w:ilvl w:val="0"/>
          <w:numId w:val="5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為求統一、易讀、美觀，論文撰寫者請盡量依照下述「論文格式」書寫。</w:t>
      </w:r>
    </w:p>
    <w:p w:rsidR="006B50A6" w:rsidRPr="005002D7" w:rsidRDefault="006B50A6" w:rsidP="006B50A6">
      <w:pPr>
        <w:numPr>
          <w:ilvl w:val="0"/>
          <w:numId w:val="5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入選論文若作者臨時不能出席，即取消發表，亦將不收入論文集。</w:t>
      </w:r>
    </w:p>
    <w:p w:rsidR="006B50A6" w:rsidRPr="005002D7" w:rsidRDefault="006B50A6" w:rsidP="006B50A6">
      <w:pPr>
        <w:numPr>
          <w:ilvl w:val="0"/>
          <w:numId w:val="5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主辦單位保留論文之最後評審權。</w:t>
      </w:r>
    </w:p>
    <w:p w:rsidR="006B50A6" w:rsidRPr="005002D7" w:rsidRDefault="006B50A6" w:rsidP="006B50A6">
      <w:pPr>
        <w:spacing w:line="360" w:lineRule="auto"/>
        <w:ind w:left="480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6B50A6" w:rsidRPr="005002D7" w:rsidRDefault="006B50A6" w:rsidP="006B50A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002D7">
        <w:rPr>
          <w:rFonts w:ascii="Times New Roman" w:eastAsia="新細明體" w:hAnsi="Times New Roman"/>
          <w:b/>
          <w:sz w:val="24"/>
          <w:szCs w:val="24"/>
        </w:rPr>
        <w:t>論文格式</w:t>
      </w:r>
    </w:p>
    <w:p w:rsidR="006B50A6" w:rsidRPr="005002D7" w:rsidRDefault="006B50A6" w:rsidP="006B50A6">
      <w:pPr>
        <w:numPr>
          <w:ilvl w:val="0"/>
          <w:numId w:val="6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依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MLA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格式書寫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引述出處標於正文內，註釋置於文末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。</w:t>
      </w:r>
    </w:p>
    <w:p w:rsidR="006B50A6" w:rsidRPr="005002D7" w:rsidRDefault="006B50A6" w:rsidP="006B50A6">
      <w:pPr>
        <w:numPr>
          <w:ilvl w:val="0"/>
          <w:numId w:val="6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請盡量以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Microsoft Word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文書程式處理，並請同時寄交磁碟片及列印稿，方便複製與排版。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如用其他軟體，務請註明。</w:t>
      </w:r>
      <w:r w:rsidRPr="005002D7">
        <w:rPr>
          <w:rFonts w:ascii="Times New Roman" w:eastAsia="新細明體" w:hAnsi="Times New Roman"/>
          <w:sz w:val="24"/>
          <w:szCs w:val="24"/>
        </w:rPr>
        <w:t>)</w:t>
      </w:r>
    </w:p>
    <w:p w:rsidR="006B50A6" w:rsidRPr="005002D7" w:rsidRDefault="006B50A6" w:rsidP="006B50A6">
      <w:pPr>
        <w:numPr>
          <w:ilvl w:val="0"/>
          <w:numId w:val="6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正文請用「新細明體」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或「細明體」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，獨立引文用「標楷體」，依下列格式輸入︰字型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—12pt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；字距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—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標準；行距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—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單行間距或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24pt.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間距。</w:t>
      </w:r>
    </w:p>
    <w:p w:rsidR="006B50A6" w:rsidRPr="005002D7" w:rsidRDefault="006B50A6" w:rsidP="006B50A6">
      <w:pPr>
        <w:numPr>
          <w:ilvl w:val="0"/>
          <w:numId w:val="6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  <w:lang w:eastAsia="zh-TW"/>
        </w:rPr>
      </w:pP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申於許多外文人名、作品名稱、專有名詞等未見統一的中文翻釋，務請於第一次出現時於括號內附註原文。例尤金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奧尼爾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(Eugene O’Neil)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；田納西</w:t>
      </w:r>
      <w:r w:rsidRPr="005002D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‧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威廉斯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(Tennessee Williams)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；易卜生的《群鬼》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 xml:space="preserve">(Ibsen’s </w:t>
      </w:r>
      <w:r w:rsidRPr="005002D7">
        <w:rPr>
          <w:rFonts w:ascii="Times New Roman" w:eastAsia="新細明體" w:hAnsi="Times New Roman"/>
          <w:i/>
          <w:sz w:val="24"/>
          <w:szCs w:val="24"/>
          <w:lang w:eastAsia="zh-TW"/>
        </w:rPr>
        <w:t>Ghosts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；《李爾王》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(</w:t>
      </w:r>
      <w:r w:rsidRPr="005002D7">
        <w:rPr>
          <w:rFonts w:ascii="Times New Roman" w:eastAsia="新細明體" w:hAnsi="Times New Roman"/>
          <w:i/>
          <w:sz w:val="24"/>
          <w:szCs w:val="24"/>
          <w:lang w:eastAsia="zh-TW"/>
        </w:rPr>
        <w:t>King Lear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)</w:t>
      </w:r>
      <w:r w:rsidRPr="005002D7">
        <w:rPr>
          <w:rFonts w:ascii="Times New Roman" w:eastAsia="新細明體" w:hAnsi="Times New Roman"/>
          <w:sz w:val="24"/>
          <w:szCs w:val="24"/>
          <w:lang w:eastAsia="zh-TW"/>
        </w:rPr>
        <w:t>。</w:t>
      </w:r>
    </w:p>
    <w:p w:rsidR="006B50A6" w:rsidRPr="005002D7" w:rsidRDefault="006B50A6" w:rsidP="006B50A6">
      <w:pPr>
        <w:numPr>
          <w:ilvl w:val="0"/>
          <w:numId w:val="6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</w:rPr>
      </w:pPr>
      <w:r w:rsidRPr="005002D7">
        <w:rPr>
          <w:rFonts w:ascii="Times New Roman" w:eastAsia="新細明體" w:hAnsi="Times New Roman"/>
          <w:sz w:val="24"/>
          <w:szCs w:val="24"/>
        </w:rPr>
        <w:t>中文專書、期刊、戲劇作品、博士論文等，請用《雙尖號》標示，英文用斜體字︰例如《中國戲劇史》、《牡丹亭》、《雷雨》、《老舍評傳》，</w:t>
      </w:r>
      <w:r w:rsidRPr="005002D7">
        <w:rPr>
          <w:rFonts w:ascii="Times New Roman" w:eastAsia="新細明體" w:hAnsi="Times New Roman"/>
          <w:i/>
          <w:sz w:val="24"/>
          <w:szCs w:val="24"/>
        </w:rPr>
        <w:t>Drama Review</w:t>
      </w:r>
      <w:r w:rsidRPr="005002D7">
        <w:rPr>
          <w:rFonts w:ascii="Times New Roman" w:eastAsia="新細明體" w:hAnsi="Times New Roman"/>
          <w:sz w:val="24"/>
          <w:szCs w:val="24"/>
        </w:rPr>
        <w:t>、</w:t>
      </w:r>
      <w:r w:rsidRPr="005002D7">
        <w:rPr>
          <w:rFonts w:ascii="Times New Roman" w:eastAsia="新細明體" w:hAnsi="Times New Roman"/>
          <w:i/>
          <w:sz w:val="24"/>
          <w:szCs w:val="24"/>
        </w:rPr>
        <w:t>Romeo and Juliet</w:t>
      </w:r>
      <w:r w:rsidRPr="005002D7">
        <w:rPr>
          <w:rFonts w:ascii="Times New Roman" w:eastAsia="新細明體" w:hAnsi="Times New Roman"/>
          <w:sz w:val="24"/>
          <w:szCs w:val="24"/>
        </w:rPr>
        <w:t>。</w:t>
      </w:r>
    </w:p>
    <w:p w:rsidR="006B50A6" w:rsidRPr="005002D7" w:rsidRDefault="006B50A6" w:rsidP="006B50A6">
      <w:pPr>
        <w:numPr>
          <w:ilvl w:val="0"/>
          <w:numId w:val="6"/>
        </w:numPr>
        <w:spacing w:line="360" w:lineRule="auto"/>
        <w:jc w:val="left"/>
        <w:rPr>
          <w:rFonts w:ascii="Times New Roman" w:eastAsia="新細明體" w:hAnsi="Times New Roman"/>
          <w:sz w:val="24"/>
          <w:szCs w:val="24"/>
        </w:rPr>
      </w:pPr>
      <w:r w:rsidRPr="005002D7">
        <w:rPr>
          <w:rFonts w:ascii="Times New Roman" w:eastAsia="新細明體" w:hAnsi="Times New Roman"/>
          <w:sz w:val="24"/>
          <w:szCs w:val="24"/>
        </w:rPr>
        <w:t>單篇中文論文用</w:t>
      </w:r>
      <w:r w:rsidRPr="005002D7">
        <w:rPr>
          <w:rFonts w:ascii="Times New Roman" w:eastAsia="新細明體" w:hAnsi="Times New Roman"/>
          <w:sz w:val="24"/>
          <w:szCs w:val="24"/>
        </w:rPr>
        <w:t>&lt;</w:t>
      </w:r>
      <w:r w:rsidRPr="005002D7">
        <w:rPr>
          <w:rFonts w:ascii="Times New Roman" w:eastAsia="新細明體" w:hAnsi="Times New Roman"/>
          <w:sz w:val="24"/>
          <w:szCs w:val="24"/>
        </w:rPr>
        <w:t>單尖號</w:t>
      </w:r>
      <w:r w:rsidRPr="005002D7">
        <w:rPr>
          <w:rFonts w:ascii="Times New Roman" w:eastAsia="新細明體" w:hAnsi="Times New Roman"/>
          <w:sz w:val="24"/>
          <w:szCs w:val="24"/>
        </w:rPr>
        <w:t>&gt;</w:t>
      </w:r>
      <w:r w:rsidRPr="005002D7">
        <w:rPr>
          <w:rFonts w:ascii="Times New Roman" w:eastAsia="新細明體" w:hAnsi="Times New Roman"/>
          <w:sz w:val="24"/>
          <w:szCs w:val="24"/>
        </w:rPr>
        <w:t>，英文用</w:t>
      </w:r>
      <w:r w:rsidRPr="005002D7">
        <w:rPr>
          <w:rFonts w:ascii="Times New Roman" w:eastAsia="新細明體" w:hAnsi="Times New Roman"/>
          <w:sz w:val="24"/>
          <w:szCs w:val="24"/>
        </w:rPr>
        <w:t>”quotation mark”</w:t>
      </w:r>
      <w:r w:rsidRPr="005002D7">
        <w:rPr>
          <w:rFonts w:ascii="Times New Roman" w:eastAsia="新細明體" w:hAnsi="Times New Roman"/>
          <w:sz w:val="24"/>
          <w:szCs w:val="24"/>
        </w:rPr>
        <w:t>。例如</w:t>
      </w:r>
      <w:r w:rsidRPr="005002D7">
        <w:rPr>
          <w:rFonts w:ascii="Times New Roman" w:eastAsia="新細明體" w:hAnsi="Times New Roman"/>
          <w:sz w:val="24"/>
          <w:szCs w:val="24"/>
        </w:rPr>
        <w:t>&lt;</w:t>
      </w:r>
      <w:r w:rsidRPr="005002D7">
        <w:rPr>
          <w:rFonts w:ascii="Times New Roman" w:eastAsia="新細明體" w:hAnsi="Times New Roman"/>
          <w:sz w:val="24"/>
          <w:szCs w:val="24"/>
        </w:rPr>
        <w:t>論曹禺《日出》中的人物</w:t>
      </w:r>
      <w:r w:rsidRPr="005002D7">
        <w:rPr>
          <w:rFonts w:ascii="Times New Roman" w:eastAsia="新細明體" w:hAnsi="Times New Roman"/>
          <w:sz w:val="24"/>
          <w:szCs w:val="24"/>
        </w:rPr>
        <w:t>&gt;</w:t>
      </w:r>
      <w:r w:rsidRPr="005002D7">
        <w:rPr>
          <w:rFonts w:ascii="Times New Roman" w:eastAsia="新細明體" w:hAnsi="Times New Roman"/>
          <w:sz w:val="24"/>
          <w:szCs w:val="24"/>
        </w:rPr>
        <w:t>、</w:t>
      </w:r>
      <w:r w:rsidRPr="005002D7">
        <w:rPr>
          <w:rFonts w:ascii="Times New Roman" w:eastAsia="新細明體" w:hAnsi="Times New Roman"/>
          <w:sz w:val="24"/>
          <w:szCs w:val="24"/>
        </w:rPr>
        <w:t>&lt;</w:t>
      </w:r>
      <w:r w:rsidRPr="005002D7">
        <w:rPr>
          <w:rFonts w:ascii="Times New Roman" w:eastAsia="新細明體" w:hAnsi="Times New Roman"/>
          <w:sz w:val="24"/>
          <w:szCs w:val="24"/>
        </w:rPr>
        <w:t>澳門戲劇教育初探</w:t>
      </w:r>
      <w:r w:rsidRPr="005002D7">
        <w:rPr>
          <w:rFonts w:ascii="Times New Roman" w:eastAsia="新細明體" w:hAnsi="Times New Roman"/>
          <w:sz w:val="24"/>
          <w:szCs w:val="24"/>
        </w:rPr>
        <w:t>&gt;</w:t>
      </w:r>
      <w:r w:rsidRPr="005002D7">
        <w:rPr>
          <w:rFonts w:ascii="Times New Roman" w:eastAsia="新細明體" w:hAnsi="Times New Roman"/>
          <w:sz w:val="24"/>
          <w:szCs w:val="24"/>
        </w:rPr>
        <w:t>，</w:t>
      </w:r>
      <w:r w:rsidRPr="005002D7">
        <w:rPr>
          <w:rFonts w:ascii="Times New Roman" w:eastAsia="新細明體" w:hAnsi="Times New Roman"/>
          <w:sz w:val="24"/>
          <w:szCs w:val="24"/>
        </w:rPr>
        <w:t>”On Metatheatre”</w:t>
      </w:r>
      <w:r w:rsidRPr="005002D7">
        <w:rPr>
          <w:rFonts w:ascii="Times New Roman" w:eastAsia="新細明體" w:hAnsi="Times New Roman"/>
          <w:sz w:val="24"/>
          <w:szCs w:val="24"/>
        </w:rPr>
        <w:t>、</w:t>
      </w:r>
      <w:r w:rsidRPr="005002D7">
        <w:rPr>
          <w:rFonts w:ascii="Times New Roman" w:eastAsia="新細明體" w:hAnsi="Times New Roman"/>
          <w:sz w:val="24"/>
          <w:szCs w:val="24"/>
        </w:rPr>
        <w:t xml:space="preserve">”The Art of Comedy in </w:t>
      </w:r>
      <w:r w:rsidRPr="005002D7">
        <w:rPr>
          <w:rFonts w:ascii="Times New Roman" w:eastAsia="新細明體" w:hAnsi="Times New Roman"/>
          <w:i/>
          <w:sz w:val="24"/>
          <w:szCs w:val="24"/>
        </w:rPr>
        <w:t>Romeo and Juliet</w:t>
      </w:r>
      <w:r w:rsidRPr="005002D7">
        <w:rPr>
          <w:rFonts w:ascii="Times New Roman" w:eastAsia="新細明體" w:hAnsi="Times New Roman"/>
          <w:sz w:val="24"/>
          <w:szCs w:val="24"/>
        </w:rPr>
        <w:t>”</w:t>
      </w:r>
      <w:r w:rsidRPr="005002D7">
        <w:rPr>
          <w:rFonts w:ascii="Times New Roman" w:eastAsia="新細明體" w:hAnsi="Times New Roman"/>
          <w:sz w:val="24"/>
          <w:szCs w:val="24"/>
        </w:rPr>
        <w:t>、</w:t>
      </w:r>
      <w:r w:rsidRPr="005002D7">
        <w:rPr>
          <w:rFonts w:ascii="Times New Roman" w:eastAsia="新細明體" w:hAnsi="Times New Roman"/>
          <w:sz w:val="24"/>
          <w:szCs w:val="24"/>
        </w:rPr>
        <w:t>”Tragedy and the Common Man”</w:t>
      </w:r>
      <w:r w:rsidRPr="005002D7">
        <w:rPr>
          <w:rFonts w:ascii="Times New Roman" w:eastAsia="新細明體" w:hAnsi="Times New Roman"/>
          <w:sz w:val="24"/>
          <w:szCs w:val="24"/>
        </w:rPr>
        <w:t>。</w:t>
      </w:r>
    </w:p>
    <w:p w:rsidR="006B50A6" w:rsidRPr="006B50A6" w:rsidRDefault="006B50A6" w:rsidP="006B50A6">
      <w:pPr>
        <w:rPr>
          <w:rFonts w:ascii="Times New Roman" w:hAnsi="Times New Roman"/>
          <w:b/>
          <w:bCs/>
          <w:sz w:val="24"/>
          <w:szCs w:val="24"/>
        </w:rPr>
      </w:pPr>
    </w:p>
    <w:p w:rsidR="006B50A6" w:rsidRPr="005002D7" w:rsidRDefault="006B50A6" w:rsidP="006B50A6">
      <w:pPr>
        <w:jc w:val="left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5002D7">
        <w:rPr>
          <w:rFonts w:ascii="Times New Roman" w:eastAsia="新細明體" w:hAnsi="Times New Roman"/>
          <w:b/>
          <w:sz w:val="28"/>
          <w:szCs w:val="28"/>
          <w:lang w:eastAsia="zh-TW"/>
        </w:rPr>
        <w:lastRenderedPageBreak/>
        <w:t>第十屆華文戲劇節</w:t>
      </w:r>
      <w:r w:rsidRPr="005002D7">
        <w:rPr>
          <w:rFonts w:ascii="Times New Roman" w:eastAsia="新細明體" w:hAnsi="Times New Roman"/>
          <w:b/>
          <w:sz w:val="28"/>
          <w:szCs w:val="28"/>
          <w:lang w:eastAsia="zh-HK"/>
        </w:rPr>
        <w:t xml:space="preserve"> (</w:t>
      </w:r>
      <w:r w:rsidRPr="005002D7">
        <w:rPr>
          <w:rFonts w:ascii="Times New Roman" w:eastAsia="新細明體" w:hAnsi="Times New Roman"/>
          <w:b/>
          <w:sz w:val="28"/>
          <w:szCs w:val="28"/>
          <w:lang w:eastAsia="zh-HK"/>
        </w:rPr>
        <w:t>香港</w:t>
      </w:r>
      <w:r w:rsidRPr="005002D7">
        <w:rPr>
          <w:rFonts w:ascii="新細明體" w:eastAsia="新細明體" w:hAnsi="新細明體" w:cs="新細明體" w:hint="eastAsia"/>
          <w:b/>
          <w:sz w:val="28"/>
          <w:szCs w:val="28"/>
          <w:lang w:eastAsia="zh-HK"/>
        </w:rPr>
        <w:t>‧</w:t>
      </w:r>
      <w:r w:rsidRPr="005002D7">
        <w:rPr>
          <w:rFonts w:ascii="Times New Roman" w:eastAsia="新細明體" w:hAnsi="Times New Roman"/>
          <w:b/>
          <w:sz w:val="28"/>
          <w:szCs w:val="28"/>
          <w:lang w:eastAsia="zh-HK"/>
        </w:rPr>
        <w:t xml:space="preserve">2016) </w:t>
      </w:r>
      <w:r w:rsidRPr="005002D7">
        <w:rPr>
          <w:rFonts w:ascii="Times New Roman" w:eastAsia="新細明體" w:hAnsi="Times New Roman"/>
          <w:b/>
          <w:sz w:val="28"/>
          <w:szCs w:val="28"/>
          <w:lang w:eastAsia="zh-TW"/>
        </w:rPr>
        <w:t>研討會</w:t>
      </w:r>
    </w:p>
    <w:p w:rsidR="006B50A6" w:rsidRPr="005002D7" w:rsidRDefault="006B50A6" w:rsidP="006B50A6">
      <w:pPr>
        <w:jc w:val="left"/>
        <w:rPr>
          <w:rFonts w:ascii="Times New Roman" w:eastAsia="新細明體" w:hAnsi="Times New Roman"/>
          <w:b/>
          <w:sz w:val="28"/>
          <w:szCs w:val="28"/>
          <w:lang w:eastAsia="zh-TW"/>
        </w:rPr>
      </w:pPr>
      <w:r w:rsidRPr="005002D7">
        <w:rPr>
          <w:rFonts w:ascii="Times New Roman" w:eastAsia="新細明體" w:hAnsi="Times New Roman"/>
          <w:b/>
          <w:sz w:val="28"/>
          <w:szCs w:val="28"/>
          <w:lang w:eastAsia="zh-TW"/>
        </w:rPr>
        <w:t>廿一世紀華文戲劇與世界舞台</w:t>
      </w:r>
    </w:p>
    <w:p w:rsidR="006B50A6" w:rsidRPr="005002D7" w:rsidRDefault="006B50A6" w:rsidP="006B50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02D7">
        <w:rPr>
          <w:rFonts w:ascii="Times New Roman" w:hAnsi="Times New Roman"/>
          <w:b/>
          <w:bCs/>
          <w:sz w:val="28"/>
          <w:szCs w:val="28"/>
        </w:rPr>
        <w:t>報名表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507"/>
        <w:gridCol w:w="1128"/>
        <w:gridCol w:w="642"/>
        <w:gridCol w:w="583"/>
        <w:gridCol w:w="984"/>
        <w:gridCol w:w="823"/>
        <w:gridCol w:w="1812"/>
      </w:tblGrid>
      <w:tr w:rsidR="006B50A6" w:rsidRPr="005002D7" w:rsidTr="00FA0D73">
        <w:trPr>
          <w:trHeight w:val="512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姓</w:t>
            </w: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 xml:space="preserve"> </w:t>
            </w: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名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性</w:t>
            </w: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 xml:space="preserve"> </w:t>
            </w: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别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年齡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</w:tr>
      <w:tr w:rsidR="006B50A6" w:rsidRPr="005002D7" w:rsidTr="00FA0D73">
        <w:trPr>
          <w:trHeight w:val="1012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D7">
              <w:rPr>
                <w:rFonts w:ascii="Times New Roman" w:hAnsi="Times New Roman"/>
                <w:sz w:val="24"/>
                <w:szCs w:val="24"/>
              </w:rPr>
              <w:t>單位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  <w:r w:rsidRPr="005002D7">
              <w:rPr>
                <w:rFonts w:ascii="Times New Roman" w:hAnsi="Times New Roman"/>
                <w:sz w:val="24"/>
                <w:szCs w:val="24"/>
              </w:rPr>
              <w:t>職稱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 xml:space="preserve"> / </w:t>
            </w:r>
            <w:r w:rsidRPr="005002D7">
              <w:rPr>
                <w:rFonts w:ascii="Times New Roman" w:hAnsi="Times New Roman"/>
                <w:sz w:val="24"/>
                <w:szCs w:val="24"/>
              </w:rPr>
              <w:t>職務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</w:tr>
      <w:tr w:rsidR="006B50A6" w:rsidRPr="005002D7" w:rsidTr="00FA0D73">
        <w:trPr>
          <w:trHeight w:val="1107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通訊地址</w:t>
            </w:r>
          </w:p>
        </w:tc>
        <w:tc>
          <w:tcPr>
            <w:tcW w:w="74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  <w:highlight w:val="yellow"/>
              </w:rPr>
            </w:pPr>
          </w:p>
        </w:tc>
      </w:tr>
      <w:tr w:rsidR="006B50A6" w:rsidRPr="005002D7" w:rsidTr="00FA0D73">
        <w:trPr>
          <w:trHeight w:val="356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手機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 xml:space="preserve"> / 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D7">
              <w:rPr>
                <w:rFonts w:ascii="Times New Roman" w:hAnsi="Times New Roman"/>
                <w:sz w:val="24"/>
                <w:szCs w:val="24"/>
              </w:rPr>
              <w:t>電郵</w:t>
            </w: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</w:tr>
      <w:tr w:rsidR="006B50A6" w:rsidRPr="005002D7" w:rsidTr="00FA0D73">
        <w:trPr>
          <w:trHeight w:val="368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D7">
              <w:rPr>
                <w:rFonts w:ascii="Times New Roman" w:hAnsi="Times New Roman"/>
                <w:sz w:val="24"/>
                <w:szCs w:val="24"/>
              </w:rPr>
              <w:t>地區</w:t>
            </w: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中國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 xml:space="preserve"> / 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>台灣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 xml:space="preserve"> / 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>香港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 xml:space="preserve"> / 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>澳門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 xml:space="preserve">  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>青年學者</w:t>
            </w: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left"/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>是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 xml:space="preserve"> / </w:t>
            </w:r>
            <w:r w:rsidRPr="005002D7">
              <w:rPr>
                <w:rFonts w:ascii="Times New Roman" w:eastAsia="新細明體" w:hAnsi="Times New Roman"/>
                <w:sz w:val="24"/>
                <w:szCs w:val="24"/>
                <w:lang w:eastAsia="zh-HK"/>
              </w:rPr>
              <w:t>否</w:t>
            </w:r>
          </w:p>
        </w:tc>
      </w:tr>
      <w:tr w:rsidR="006B50A6" w:rsidRPr="005002D7" w:rsidTr="00FA0D73">
        <w:trPr>
          <w:trHeight w:val="447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論文题目</w:t>
            </w:r>
          </w:p>
        </w:tc>
        <w:tc>
          <w:tcPr>
            <w:tcW w:w="74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</w:tr>
      <w:tr w:rsidR="006B50A6" w:rsidRPr="005002D7" w:rsidTr="00FA0D73">
        <w:trPr>
          <w:trHeight w:val="447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個人簡歷</w:t>
            </w:r>
          </w:p>
        </w:tc>
        <w:tc>
          <w:tcPr>
            <w:tcW w:w="74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</w:tc>
      </w:tr>
      <w:tr w:rsidR="006B50A6" w:rsidRPr="005002D7" w:rsidTr="00FA0D73">
        <w:trPr>
          <w:trHeight w:val="447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論文大網</w:t>
            </w: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(500</w:t>
            </w: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字以內</w:t>
            </w:r>
            <w:r w:rsidRPr="005002D7">
              <w:rPr>
                <w:rFonts w:ascii="Times New Roman" w:eastAsia="新細明體" w:hAnsi="Times New Roman"/>
                <w:sz w:val="24"/>
                <w:szCs w:val="24"/>
              </w:rPr>
              <w:t>)</w:t>
            </w:r>
          </w:p>
        </w:tc>
        <w:tc>
          <w:tcPr>
            <w:tcW w:w="74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Pr="005002D7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/>
                <w:sz w:val="24"/>
                <w:szCs w:val="24"/>
              </w:rPr>
            </w:pPr>
          </w:p>
          <w:p w:rsidR="006B50A6" w:rsidRDefault="006B50A6" w:rsidP="00FA0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A6" w:rsidRPr="006B50A6" w:rsidRDefault="006B50A6" w:rsidP="00FA0D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B97" w:rsidRPr="00DC2045" w:rsidRDefault="00957B97" w:rsidP="00FA4E01"/>
    <w:sectPr w:rsidR="00957B97" w:rsidRPr="00DC2045" w:rsidSect="00E86579">
      <w:headerReference w:type="default" r:id="rId18"/>
      <w:footerReference w:type="default" r:id="rId19"/>
      <w:pgSz w:w="11906" w:h="16838"/>
      <w:pgMar w:top="1440" w:right="1800" w:bottom="1440" w:left="180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5E" w:rsidRDefault="0011055E" w:rsidP="00E618F7">
      <w:r>
        <w:separator/>
      </w:r>
    </w:p>
  </w:endnote>
  <w:endnote w:type="continuationSeparator" w:id="0">
    <w:p w:rsidR="0011055E" w:rsidRDefault="0011055E" w:rsidP="00E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B7" w:rsidRPr="0020040C" w:rsidRDefault="00883CB7" w:rsidP="00883CB7">
    <w:pPr>
      <w:pStyle w:val="a6"/>
      <w:pBdr>
        <w:top w:val="single" w:sz="4" w:space="1" w:color="auto"/>
      </w:pBdr>
      <w:jc w:val="center"/>
      <w:rPr>
        <w:rFonts w:eastAsia="新細明體"/>
        <w:sz w:val="12"/>
        <w:lang w:eastAsia="zh-TW"/>
      </w:rPr>
    </w:pPr>
  </w:p>
  <w:p w:rsidR="00883CB7" w:rsidRPr="003F6D3F" w:rsidRDefault="00883CB7" w:rsidP="00883CB7">
    <w:pPr>
      <w:pStyle w:val="a6"/>
      <w:pBdr>
        <w:top w:val="single" w:sz="4" w:space="1" w:color="auto"/>
      </w:pBdr>
      <w:jc w:val="center"/>
      <w:rPr>
        <w:rFonts w:eastAsia="新細明體"/>
        <w:color w:val="339966"/>
        <w:sz w:val="14"/>
        <w:szCs w:val="14"/>
        <w:lang w:eastAsia="zh-TW"/>
      </w:rPr>
    </w:pPr>
    <w:r w:rsidRPr="00E86579">
      <w:rPr>
        <w:rFonts w:hint="eastAsia"/>
        <w:color w:val="339966"/>
        <w:sz w:val="14"/>
        <w:szCs w:val="14"/>
        <w:lang w:eastAsia="zh-TW"/>
      </w:rPr>
      <w:t>香港九龍新蒲崗五芳街</w:t>
    </w:r>
    <w:r w:rsidRPr="00E86579">
      <w:rPr>
        <w:rFonts w:hint="eastAsia"/>
        <w:color w:val="339966"/>
        <w:sz w:val="14"/>
        <w:szCs w:val="14"/>
        <w:lang w:eastAsia="zh-TW"/>
      </w:rPr>
      <w:t>27-29</w:t>
    </w:r>
    <w:r w:rsidRPr="00E86579">
      <w:rPr>
        <w:rFonts w:hint="eastAsia"/>
        <w:color w:val="339966"/>
        <w:sz w:val="14"/>
        <w:szCs w:val="14"/>
        <w:lang w:eastAsia="zh-TW"/>
      </w:rPr>
      <w:t>號永濟工業大廈</w:t>
    </w:r>
    <w:r w:rsidRPr="00E86579">
      <w:rPr>
        <w:rFonts w:hint="eastAsia"/>
        <w:color w:val="339966"/>
        <w:sz w:val="14"/>
        <w:szCs w:val="14"/>
        <w:lang w:eastAsia="zh-TW"/>
      </w:rPr>
      <w:t>7</w:t>
    </w:r>
    <w:r w:rsidRPr="00E86579">
      <w:rPr>
        <w:rFonts w:hint="eastAsia"/>
        <w:color w:val="339966"/>
        <w:sz w:val="14"/>
        <w:szCs w:val="14"/>
        <w:lang w:eastAsia="zh-TW"/>
      </w:rPr>
      <w:t>樓</w:t>
    </w:r>
    <w:r w:rsidRPr="00E86579">
      <w:rPr>
        <w:rFonts w:hint="eastAsia"/>
        <w:color w:val="339966"/>
        <w:sz w:val="14"/>
        <w:szCs w:val="14"/>
        <w:lang w:eastAsia="zh-TW"/>
      </w:rPr>
      <w:t>C</w:t>
    </w:r>
    <w:r w:rsidR="00DC2045">
      <w:rPr>
        <w:rFonts w:hint="eastAsia"/>
        <w:color w:val="339966"/>
        <w:sz w:val="14"/>
        <w:szCs w:val="14"/>
        <w:lang w:eastAsia="zh-TW"/>
      </w:rPr>
      <w:t>室</w:t>
    </w:r>
  </w:p>
  <w:p w:rsidR="00883CB7" w:rsidRPr="00E86579" w:rsidRDefault="00883CB7" w:rsidP="00883CB7">
    <w:pPr>
      <w:pStyle w:val="a6"/>
      <w:pBdr>
        <w:top w:val="single" w:sz="4" w:space="1" w:color="auto"/>
      </w:pBdr>
      <w:wordWrap w:val="0"/>
      <w:jc w:val="center"/>
      <w:rPr>
        <w:color w:val="339966"/>
        <w:sz w:val="14"/>
        <w:szCs w:val="14"/>
      </w:rPr>
    </w:pPr>
    <w:r w:rsidRPr="00E86579">
      <w:rPr>
        <w:color w:val="339966"/>
        <w:sz w:val="14"/>
        <w:szCs w:val="14"/>
      </w:rPr>
      <w:t>7C Wing Chai Industrial Building, 27-29 Ng Fong Street, San Po Kong, Kowloon</w:t>
    </w:r>
  </w:p>
  <w:p w:rsidR="00883CB7" w:rsidRPr="00E86579" w:rsidRDefault="00883CB7" w:rsidP="00883CB7">
    <w:pPr>
      <w:pStyle w:val="a6"/>
      <w:pBdr>
        <w:top w:val="single" w:sz="4" w:space="1" w:color="auto"/>
      </w:pBdr>
      <w:wordWrap w:val="0"/>
      <w:jc w:val="center"/>
      <w:rPr>
        <w:color w:val="339966"/>
        <w:sz w:val="14"/>
        <w:szCs w:val="14"/>
        <w:lang w:eastAsia="zh-TW"/>
      </w:rPr>
    </w:pPr>
    <w:r w:rsidRPr="00E86579">
      <w:rPr>
        <w:color w:val="339966"/>
        <w:sz w:val="14"/>
        <w:szCs w:val="14"/>
        <w:lang w:eastAsia="zh-TW"/>
      </w:rPr>
      <w:t>電話</w:t>
    </w:r>
    <w:r w:rsidRPr="00E86579">
      <w:rPr>
        <w:rFonts w:hint="eastAsia"/>
        <w:color w:val="339966"/>
        <w:sz w:val="14"/>
        <w:szCs w:val="14"/>
        <w:lang w:eastAsia="zh-TW"/>
      </w:rPr>
      <w:t xml:space="preserve"> : </w:t>
    </w:r>
    <w:r w:rsidR="00DC2045">
      <w:rPr>
        <w:color w:val="339966"/>
        <w:sz w:val="14"/>
        <w:szCs w:val="14"/>
        <w:lang w:eastAsia="zh-TW"/>
      </w:rPr>
      <w:t>(852) 2353 6511</w:t>
    </w:r>
    <w:r w:rsidRPr="00E86579">
      <w:rPr>
        <w:color w:val="339966"/>
        <w:sz w:val="14"/>
        <w:szCs w:val="14"/>
        <w:lang w:eastAsia="zh-TW"/>
      </w:rPr>
      <w:t xml:space="preserve">   </w:t>
    </w:r>
    <w:r w:rsidRPr="00E86579">
      <w:rPr>
        <w:color w:val="339966"/>
        <w:sz w:val="14"/>
        <w:szCs w:val="14"/>
        <w:lang w:eastAsia="zh-TW"/>
      </w:rPr>
      <w:t>傳真</w:t>
    </w:r>
    <w:r w:rsidRPr="00E86579">
      <w:rPr>
        <w:rFonts w:hint="eastAsia"/>
        <w:color w:val="339966"/>
        <w:sz w:val="14"/>
        <w:szCs w:val="14"/>
        <w:lang w:eastAsia="zh-TW"/>
      </w:rPr>
      <w:t xml:space="preserve"> :</w:t>
    </w:r>
    <w:r w:rsidRPr="00E86579">
      <w:rPr>
        <w:color w:val="339966"/>
        <w:sz w:val="14"/>
        <w:szCs w:val="14"/>
        <w:lang w:eastAsia="zh-TW"/>
      </w:rPr>
      <w:t xml:space="preserve"> (852) 2353 </w:t>
    </w:r>
    <w:r w:rsidR="00DC2045">
      <w:rPr>
        <w:color w:val="339966"/>
        <w:sz w:val="14"/>
        <w:szCs w:val="14"/>
        <w:lang w:eastAsia="zh-TW"/>
      </w:rPr>
      <w:t>6577</w:t>
    </w:r>
  </w:p>
  <w:p w:rsidR="00883CB7" w:rsidRPr="00E86579" w:rsidRDefault="00883CB7" w:rsidP="00883CB7">
    <w:pPr>
      <w:pStyle w:val="a6"/>
      <w:pBdr>
        <w:top w:val="single" w:sz="4" w:space="1" w:color="auto"/>
      </w:pBdr>
      <w:wordWrap w:val="0"/>
      <w:jc w:val="center"/>
      <w:rPr>
        <w:color w:val="339966"/>
        <w:sz w:val="14"/>
        <w:szCs w:val="14"/>
        <w:lang w:eastAsia="zh-TW"/>
      </w:rPr>
    </w:pPr>
    <w:r w:rsidRPr="00E86579">
      <w:rPr>
        <w:color w:val="339966"/>
        <w:sz w:val="14"/>
        <w:szCs w:val="14"/>
        <w:lang w:eastAsia="zh-TW"/>
      </w:rPr>
      <w:t>電郵</w:t>
    </w:r>
    <w:r w:rsidRPr="00E86579">
      <w:rPr>
        <w:rFonts w:hint="eastAsia"/>
        <w:color w:val="339966"/>
        <w:sz w:val="14"/>
        <w:szCs w:val="14"/>
        <w:lang w:eastAsia="zh-TW"/>
      </w:rPr>
      <w:t xml:space="preserve"> : </w:t>
    </w:r>
    <w:hyperlink r:id="rId1" w:history="1">
      <w:r w:rsidRPr="00DC2045">
        <w:rPr>
          <w:rStyle w:val="a3"/>
          <w:color w:val="339966"/>
          <w:sz w:val="14"/>
          <w:szCs w:val="14"/>
          <w:u w:val="none"/>
          <w:lang w:eastAsia="zh-TW"/>
        </w:rPr>
        <w:t>info@hongkongdrama.com</w:t>
      </w:r>
    </w:hyperlink>
    <w:r w:rsidRPr="00E86579">
      <w:rPr>
        <w:color w:val="339966"/>
        <w:sz w:val="14"/>
        <w:szCs w:val="14"/>
        <w:lang w:eastAsia="zh-TW"/>
      </w:rPr>
      <w:t xml:space="preserve">  </w:t>
    </w:r>
    <w:r w:rsidRPr="00E86579">
      <w:rPr>
        <w:color w:val="339966"/>
        <w:sz w:val="14"/>
        <w:szCs w:val="14"/>
        <w:lang w:eastAsia="zh-TW"/>
      </w:rPr>
      <w:t>網頁</w:t>
    </w:r>
    <w:r w:rsidRPr="00E86579">
      <w:rPr>
        <w:rFonts w:hint="eastAsia"/>
        <w:color w:val="339966"/>
        <w:sz w:val="14"/>
        <w:szCs w:val="14"/>
        <w:lang w:eastAsia="zh-TW"/>
      </w:rPr>
      <w:t xml:space="preserve"> : http://hongkongdrama.com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5E" w:rsidRDefault="0011055E" w:rsidP="00E618F7">
      <w:r>
        <w:separator/>
      </w:r>
    </w:p>
  </w:footnote>
  <w:footnote w:type="continuationSeparator" w:id="0">
    <w:p w:rsidR="0011055E" w:rsidRDefault="0011055E" w:rsidP="00E6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Default="00677407">
    <w:pPr>
      <w:pStyle w:val="a4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2050415</wp:posOffset>
          </wp:positionH>
          <wp:positionV relativeFrom="margin">
            <wp:posOffset>-1372235</wp:posOffset>
          </wp:positionV>
          <wp:extent cx="1172845" cy="1076325"/>
          <wp:effectExtent l="0" t="0" r="8255" b="9525"/>
          <wp:wrapSquare wrapText="bothSides"/>
          <wp:docPr id="1" name="图片 2" descr="Letter Head logo (cropped 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etter Head logo (cropped 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8F7" w:rsidRDefault="00E618F7">
    <w:pPr>
      <w:pStyle w:val="a4"/>
    </w:pPr>
  </w:p>
  <w:p w:rsidR="00E618F7" w:rsidRDefault="00E618F7">
    <w:pPr>
      <w:pStyle w:val="a4"/>
    </w:pPr>
  </w:p>
  <w:p w:rsidR="00E618F7" w:rsidRDefault="00E618F7">
    <w:pPr>
      <w:pStyle w:val="a4"/>
    </w:pPr>
  </w:p>
  <w:p w:rsidR="00E618F7" w:rsidRDefault="00E618F7">
    <w:pPr>
      <w:pStyle w:val="a4"/>
    </w:pPr>
  </w:p>
  <w:p w:rsidR="00E618F7" w:rsidRDefault="00E618F7">
    <w:pPr>
      <w:pStyle w:val="a4"/>
    </w:pPr>
  </w:p>
  <w:p w:rsidR="005002D7" w:rsidRDefault="005002D7">
    <w:pPr>
      <w:pStyle w:val="a4"/>
    </w:pPr>
  </w:p>
  <w:p w:rsidR="00E86579" w:rsidRDefault="00E86579">
    <w:pPr>
      <w:pStyle w:val="a4"/>
    </w:pPr>
  </w:p>
  <w:p w:rsidR="00E86579" w:rsidRDefault="00E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102"/>
    <w:multiLevelType w:val="hybridMultilevel"/>
    <w:tmpl w:val="37504A2C"/>
    <w:lvl w:ilvl="0" w:tplc="EB942D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18C5F2F"/>
    <w:multiLevelType w:val="hybridMultilevel"/>
    <w:tmpl w:val="91C83EBE"/>
    <w:lvl w:ilvl="0" w:tplc="2F6EEE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6E16931"/>
    <w:multiLevelType w:val="hybridMultilevel"/>
    <w:tmpl w:val="B740A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1D101F"/>
    <w:multiLevelType w:val="hybridMultilevel"/>
    <w:tmpl w:val="0504DF8C"/>
    <w:lvl w:ilvl="0" w:tplc="4FAA9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5C071A"/>
    <w:multiLevelType w:val="hybridMultilevel"/>
    <w:tmpl w:val="1CEC0DE0"/>
    <w:lvl w:ilvl="0" w:tplc="3224E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B30306"/>
    <w:multiLevelType w:val="hybridMultilevel"/>
    <w:tmpl w:val="418891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7748B"/>
    <w:multiLevelType w:val="hybridMultilevel"/>
    <w:tmpl w:val="2D28CB1A"/>
    <w:lvl w:ilvl="0" w:tplc="09C05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3474AC"/>
    <w:multiLevelType w:val="hybridMultilevel"/>
    <w:tmpl w:val="44C6EFF6"/>
    <w:lvl w:ilvl="0" w:tplc="1058645A">
      <w:start w:val="1"/>
      <w:numFmt w:val="ideographTraditional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91D3F13"/>
    <w:multiLevelType w:val="hybridMultilevel"/>
    <w:tmpl w:val="6BB462D0"/>
    <w:lvl w:ilvl="0" w:tplc="DF0EC1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FEF669F"/>
    <w:multiLevelType w:val="hybridMultilevel"/>
    <w:tmpl w:val="BD98F132"/>
    <w:lvl w:ilvl="0" w:tplc="2F6EEE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11"/>
    <w:rsid w:val="0011055E"/>
    <w:rsid w:val="001B1CC9"/>
    <w:rsid w:val="0020040C"/>
    <w:rsid w:val="00210311"/>
    <w:rsid w:val="003F48D0"/>
    <w:rsid w:val="003F6D3F"/>
    <w:rsid w:val="005002D7"/>
    <w:rsid w:val="00677407"/>
    <w:rsid w:val="0068141F"/>
    <w:rsid w:val="006903BD"/>
    <w:rsid w:val="006B50A6"/>
    <w:rsid w:val="006B7348"/>
    <w:rsid w:val="007A722E"/>
    <w:rsid w:val="007E1D82"/>
    <w:rsid w:val="00883CB7"/>
    <w:rsid w:val="008E0497"/>
    <w:rsid w:val="00957B97"/>
    <w:rsid w:val="00A52A06"/>
    <w:rsid w:val="00AE19FD"/>
    <w:rsid w:val="00C32927"/>
    <w:rsid w:val="00C87D5E"/>
    <w:rsid w:val="00DC2045"/>
    <w:rsid w:val="00E618F7"/>
    <w:rsid w:val="00E86579"/>
    <w:rsid w:val="00F026B9"/>
    <w:rsid w:val="00F33CAE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CAF87-6CFF-4BEA-886D-D0524169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11"/>
    <w:pPr>
      <w:widowControl w:val="0"/>
      <w:jc w:val="both"/>
    </w:pPr>
    <w:rPr>
      <w:rFonts w:eastAsia="SimSu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3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618F7"/>
    <w:rPr>
      <w:rFonts w:ascii="Calibri" w:eastAsia="SimSun" w:hAnsi="Calibri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E6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618F7"/>
    <w:rPr>
      <w:rFonts w:ascii="Calibri" w:eastAsia="SimSun" w:hAnsi="Calibri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E1D82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1D82"/>
    <w:rPr>
      <w:rFonts w:ascii="Calibri Light" w:eastAsia="新細明體" w:hAnsi="Calibri Light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bzh@vip.sohu.com" TargetMode="External"/><Relationship Id="rId13" Type="http://schemas.openxmlformats.org/officeDocument/2006/relationships/hyperlink" Target="mailto:thomas@koo.org.t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-bzh@vip.sohu.com" TargetMode="External"/><Relationship Id="rId17" Type="http://schemas.openxmlformats.org/officeDocument/2006/relationships/hyperlink" Target="mailto:lowailuk@hkbu.edu.h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hongkongdram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wailuk@hkbu.edu.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wailuk@hkbu.edu.hk" TargetMode="External"/><Relationship Id="rId10" Type="http://schemas.openxmlformats.org/officeDocument/2006/relationships/hyperlink" Target="mailto:cola619@yahoo.com.h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omas@koo.org.tw" TargetMode="External"/><Relationship Id="rId14" Type="http://schemas.openxmlformats.org/officeDocument/2006/relationships/hyperlink" Target="mailto:cola619@yahoo.com.h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ngkongdra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544E-1491-460D-BE8A-170D44F5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Links>
    <vt:vector size="54" baseType="variant">
      <vt:variant>
        <vt:i4>4390957</vt:i4>
      </vt:variant>
      <vt:variant>
        <vt:i4>21</vt:i4>
      </vt:variant>
      <vt:variant>
        <vt:i4>0</vt:i4>
      </vt:variant>
      <vt:variant>
        <vt:i4>5</vt:i4>
      </vt:variant>
      <vt:variant>
        <vt:lpwstr>mailto:lowailuk@hkbu.edu.hk</vt:lpwstr>
      </vt:variant>
      <vt:variant>
        <vt:lpwstr/>
      </vt:variant>
      <vt:variant>
        <vt:i4>7536719</vt:i4>
      </vt:variant>
      <vt:variant>
        <vt:i4>18</vt:i4>
      </vt:variant>
      <vt:variant>
        <vt:i4>0</vt:i4>
      </vt:variant>
      <vt:variant>
        <vt:i4>5</vt:i4>
      </vt:variant>
      <vt:variant>
        <vt:lpwstr>mailto:info@hongkongdrama.com</vt:lpwstr>
      </vt:variant>
      <vt:variant>
        <vt:lpwstr/>
      </vt:variant>
      <vt:variant>
        <vt:i4>4390957</vt:i4>
      </vt:variant>
      <vt:variant>
        <vt:i4>15</vt:i4>
      </vt:variant>
      <vt:variant>
        <vt:i4>0</vt:i4>
      </vt:variant>
      <vt:variant>
        <vt:i4>5</vt:i4>
      </vt:variant>
      <vt:variant>
        <vt:lpwstr>mailto:lowailuk@hkbu.edu.hk</vt:lpwstr>
      </vt:variant>
      <vt:variant>
        <vt:lpwstr/>
      </vt:variant>
      <vt:variant>
        <vt:i4>3276868</vt:i4>
      </vt:variant>
      <vt:variant>
        <vt:i4>12</vt:i4>
      </vt:variant>
      <vt:variant>
        <vt:i4>0</vt:i4>
      </vt:variant>
      <vt:variant>
        <vt:i4>5</vt:i4>
      </vt:variant>
      <vt:variant>
        <vt:lpwstr>mailto:thomas@koo.org.tw</vt:lpwstr>
      </vt:variant>
      <vt:variant>
        <vt:lpwstr/>
      </vt:variant>
      <vt:variant>
        <vt:i4>4653155</vt:i4>
      </vt:variant>
      <vt:variant>
        <vt:i4>9</vt:i4>
      </vt:variant>
      <vt:variant>
        <vt:i4>0</vt:i4>
      </vt:variant>
      <vt:variant>
        <vt:i4>5</vt:i4>
      </vt:variant>
      <vt:variant>
        <vt:lpwstr>mailto:s-bzh@vip.sohu.com</vt:lpwstr>
      </vt:variant>
      <vt:variant>
        <vt:lpwstr/>
      </vt:variant>
      <vt:variant>
        <vt:i4>4390957</vt:i4>
      </vt:variant>
      <vt:variant>
        <vt:i4>6</vt:i4>
      </vt:variant>
      <vt:variant>
        <vt:i4>0</vt:i4>
      </vt:variant>
      <vt:variant>
        <vt:i4>5</vt:i4>
      </vt:variant>
      <vt:variant>
        <vt:lpwstr>mailto:lowailuk@hkbu.edu.hk</vt:lpwstr>
      </vt:variant>
      <vt:variant>
        <vt:lpwstr/>
      </vt:variant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mailto:thomas@koo.org.tw</vt:lpwstr>
      </vt:variant>
      <vt:variant>
        <vt:lpwstr/>
      </vt:variant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mailto:s-bzh@vip.sohu.com</vt:lpwstr>
      </vt:variant>
      <vt:variant>
        <vt:lpwstr/>
      </vt:variant>
      <vt:variant>
        <vt:i4>7536719</vt:i4>
      </vt:variant>
      <vt:variant>
        <vt:i4>0</vt:i4>
      </vt:variant>
      <vt:variant>
        <vt:i4>0</vt:i4>
      </vt:variant>
      <vt:variant>
        <vt:i4>5</vt:i4>
      </vt:variant>
      <vt:variant>
        <vt:lpwstr>mailto:info@hongkongdrama.com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Lo Wai Luk</dc:creator>
  <cp:keywords/>
  <dc:description/>
  <cp:lastModifiedBy>Dr. Lo Wai Luk</cp:lastModifiedBy>
  <cp:revision>2</cp:revision>
  <cp:lastPrinted>2015-08-20T08:33:00Z</cp:lastPrinted>
  <dcterms:created xsi:type="dcterms:W3CDTF">2015-09-02T09:40:00Z</dcterms:created>
  <dcterms:modified xsi:type="dcterms:W3CDTF">2015-09-02T09:40:00Z</dcterms:modified>
</cp:coreProperties>
</file>